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BB" w:rsidRDefault="00054BBB" w:rsidP="00054BBB">
      <w:pPr>
        <w:jc w:val="both"/>
      </w:pPr>
      <w:r>
        <w:t>20.05.2020 r. i 21.05.2020 r.</w:t>
      </w:r>
    </w:p>
    <w:p w:rsidR="00054BBB" w:rsidRDefault="00054BBB" w:rsidP="00054BBB">
      <w:pPr>
        <w:jc w:val="both"/>
      </w:pPr>
      <w:r>
        <w:t>Temat: Polska w przededniu II wojny światowej.</w:t>
      </w:r>
    </w:p>
    <w:p w:rsidR="00054BBB" w:rsidRDefault="00054BBB" w:rsidP="00054BBB">
      <w:pPr>
        <w:pStyle w:val="Akapitzlist"/>
        <w:numPr>
          <w:ilvl w:val="0"/>
          <w:numId w:val="1"/>
        </w:numPr>
        <w:jc w:val="both"/>
      </w:pPr>
      <w:r>
        <w:t>Sytuacja na pograniczu polsko – czechosłowackim:</w:t>
      </w:r>
    </w:p>
    <w:p w:rsidR="00054BBB" w:rsidRDefault="00054BBB" w:rsidP="00054BBB">
      <w:pPr>
        <w:pStyle w:val="Akapitzlist"/>
        <w:jc w:val="both"/>
      </w:pPr>
      <w:r>
        <w:t xml:space="preserve">W 1919 r. Czechosłowacja włączyła w swoje granice </w:t>
      </w:r>
      <w:r w:rsidRPr="001F0F90">
        <w:rPr>
          <w:color w:val="FF0000"/>
        </w:rPr>
        <w:t>Zaolzie</w:t>
      </w:r>
      <w:r>
        <w:t xml:space="preserve"> (część Śląska Cieszyńskiego). W 1938 r. po tym jak Niemcy zażądały od Czechosłowacji terenu Sudetów prezydent Edward Benesz (Czechosł.) próbował naprawić stosunki z Polską, mówił nawet o zmianie granic, ale Polacy uznali tę ofertę za spóźnioną. Sprawa granic miała być rozstrzygnięta na </w:t>
      </w:r>
      <w:r w:rsidRPr="001F0F90">
        <w:rPr>
          <w:color w:val="FF0000"/>
        </w:rPr>
        <w:t>konferencji w Monachium</w:t>
      </w:r>
      <w:r>
        <w:t xml:space="preserve">, ale Polska nie została tam zaproszona. Wówczas Polacy zażądali od Czechosłowacji Zaolzia, a oni zgodzili się i w </w:t>
      </w:r>
      <w:r w:rsidRPr="001F0F90">
        <w:rPr>
          <w:color w:val="FF0000"/>
        </w:rPr>
        <w:t>październiku 1938 r. na te tereny wkroczyło wojsko polskie</w:t>
      </w:r>
      <w:r>
        <w:t>. Na arenie międzynarodowej Polska została uznana za wspólnika Niemiec (i Węgier) w rozbiorze Czechosłowacji. Niemcy uznały, że Polska będzie musiała                    z nimi współpracować.</w:t>
      </w:r>
    </w:p>
    <w:p w:rsidR="00054BBB" w:rsidRDefault="00054BBB" w:rsidP="00054BBB">
      <w:pPr>
        <w:pStyle w:val="Akapitzlist"/>
        <w:numPr>
          <w:ilvl w:val="0"/>
          <w:numId w:val="1"/>
        </w:numPr>
        <w:jc w:val="both"/>
      </w:pPr>
      <w:r>
        <w:t xml:space="preserve">Żądania Niemiec wobec Polski:  </w:t>
      </w:r>
    </w:p>
    <w:p w:rsidR="00054BBB" w:rsidRDefault="00054BBB" w:rsidP="00054BBB">
      <w:pPr>
        <w:pStyle w:val="Akapitzlist"/>
        <w:numPr>
          <w:ilvl w:val="0"/>
          <w:numId w:val="2"/>
        </w:numPr>
        <w:jc w:val="both"/>
      </w:pPr>
      <w:r>
        <w:t xml:space="preserve">w październiku 1938 r. minister spraw zagranicznych Niemiec </w:t>
      </w:r>
      <w:r w:rsidRPr="001F0F90">
        <w:rPr>
          <w:color w:val="FF0000"/>
        </w:rPr>
        <w:t>Joachim von Ribbentrop</w:t>
      </w:r>
      <w:r>
        <w:t xml:space="preserve"> wysłał polskiemu ambasadorowi                    w Berlinie Józefowi Lipskiemu „propozycję” tzw. „</w:t>
      </w:r>
      <w:r w:rsidRPr="001F0F90">
        <w:rPr>
          <w:color w:val="FF0000"/>
        </w:rPr>
        <w:t>ostatecznego uregulowania spraw spornych</w:t>
      </w:r>
      <w:r>
        <w:t>”:</w:t>
      </w:r>
    </w:p>
    <w:p w:rsidR="00054BBB" w:rsidRDefault="00054BBB" w:rsidP="00054BBB">
      <w:pPr>
        <w:pStyle w:val="Akapitzlist"/>
        <w:numPr>
          <w:ilvl w:val="0"/>
          <w:numId w:val="3"/>
        </w:numPr>
        <w:jc w:val="both"/>
      </w:pPr>
      <w:r>
        <w:t>włączenie Gdańska do III Rzeszy,</w:t>
      </w:r>
    </w:p>
    <w:p w:rsidR="00054BBB" w:rsidRDefault="00054BBB" w:rsidP="00054BBB">
      <w:pPr>
        <w:pStyle w:val="Akapitzlist"/>
        <w:numPr>
          <w:ilvl w:val="0"/>
          <w:numId w:val="3"/>
        </w:numPr>
        <w:jc w:val="both"/>
      </w:pPr>
      <w:r>
        <w:t>przeprowadzenie eksterytorialnej autostrady i linii kolejowej do Prus Wschodnich,</w:t>
      </w:r>
    </w:p>
    <w:p w:rsidR="00054BBB" w:rsidRDefault="00054BBB" w:rsidP="00054BBB">
      <w:pPr>
        <w:pStyle w:val="Akapitzlist"/>
        <w:numPr>
          <w:ilvl w:val="0"/>
          <w:numId w:val="3"/>
        </w:numPr>
        <w:jc w:val="both"/>
      </w:pPr>
      <w:r>
        <w:t>kolej i port w Gdańsku miały nadal być polskie,</w:t>
      </w:r>
    </w:p>
    <w:p w:rsidR="00054BBB" w:rsidRDefault="00054BBB" w:rsidP="00054BBB">
      <w:pPr>
        <w:pStyle w:val="Akapitzlist"/>
        <w:numPr>
          <w:ilvl w:val="0"/>
          <w:numId w:val="3"/>
        </w:numPr>
        <w:jc w:val="both"/>
      </w:pPr>
      <w:r>
        <w:t>przedłużenie paktu o nieagresji na 25 lat, (a za rok wybuchła II wojna światowa i Niemcy zaatakowały Polskę),</w:t>
      </w:r>
    </w:p>
    <w:p w:rsidR="00054BBB" w:rsidRDefault="00054BBB" w:rsidP="00054BBB">
      <w:pPr>
        <w:pStyle w:val="Akapitzlist"/>
        <w:numPr>
          <w:ilvl w:val="0"/>
          <w:numId w:val="3"/>
        </w:numPr>
        <w:jc w:val="both"/>
      </w:pPr>
      <w:r>
        <w:t>pomoc Polakom w ustaleniu granic z Węgrami (czyli                     w ataku na Węgry),</w:t>
      </w:r>
    </w:p>
    <w:p w:rsidR="00054BBB" w:rsidRDefault="00054BBB" w:rsidP="00054BBB">
      <w:pPr>
        <w:pStyle w:val="Akapitzlist"/>
        <w:numPr>
          <w:ilvl w:val="0"/>
          <w:numId w:val="2"/>
        </w:numPr>
        <w:jc w:val="both"/>
      </w:pPr>
      <w:r>
        <w:t>Polacy zlekceważyli te propozycje, myśląc, że są to pomysły Ribbentropa, ale wkrótce okazało się, że jest to oficjalne stanowisko III Rzeszy,</w:t>
      </w:r>
    </w:p>
    <w:p w:rsidR="00054BBB" w:rsidRDefault="00054BBB" w:rsidP="00054BBB">
      <w:pPr>
        <w:pStyle w:val="Akapitzlist"/>
        <w:numPr>
          <w:ilvl w:val="0"/>
          <w:numId w:val="2"/>
        </w:numPr>
        <w:jc w:val="both"/>
      </w:pPr>
      <w:r>
        <w:lastRenderedPageBreak/>
        <w:t>Polacy wielokrotnie odmawiali, uznali, że ostatecznie podejmą nawet walkę,</w:t>
      </w:r>
    </w:p>
    <w:p w:rsidR="00054BBB" w:rsidRDefault="00054BBB" w:rsidP="00054BBB">
      <w:pPr>
        <w:pStyle w:val="Akapitzlist"/>
        <w:numPr>
          <w:ilvl w:val="0"/>
          <w:numId w:val="2"/>
        </w:numPr>
        <w:jc w:val="both"/>
      </w:pPr>
      <w:r>
        <w:t>Zachód Europy nie wiedział o tych żądaniach, ale i tak spodziewał się wojny, niestety państwa nie były przygotowane i liczyły, że Niemcy zaatakują najpierw Wschód (czyli Polskę).</w:t>
      </w:r>
    </w:p>
    <w:p w:rsidR="00054BBB" w:rsidRDefault="00054BBB" w:rsidP="00054BBB">
      <w:pPr>
        <w:pStyle w:val="Akapitzlist"/>
        <w:numPr>
          <w:ilvl w:val="0"/>
          <w:numId w:val="1"/>
        </w:numPr>
        <w:jc w:val="both"/>
      </w:pPr>
      <w:r>
        <w:t>Przygotowania do wojny:</w:t>
      </w:r>
    </w:p>
    <w:p w:rsidR="00054BBB" w:rsidRDefault="00054BBB" w:rsidP="00054BBB">
      <w:pPr>
        <w:pStyle w:val="Akapitzlist"/>
        <w:numPr>
          <w:ilvl w:val="0"/>
          <w:numId w:val="4"/>
        </w:numPr>
        <w:jc w:val="both"/>
      </w:pPr>
      <w:r>
        <w:t xml:space="preserve">w </w:t>
      </w:r>
      <w:r w:rsidRPr="00BB13B9">
        <w:rPr>
          <w:color w:val="FF0000"/>
        </w:rPr>
        <w:t>marcu 1939 r</w:t>
      </w:r>
      <w:r>
        <w:t>. premier Wielkiej Brytanii zagwarantował Polsce pomoc,</w:t>
      </w:r>
    </w:p>
    <w:p w:rsidR="00054BBB" w:rsidRDefault="00054BBB" w:rsidP="00054BBB">
      <w:pPr>
        <w:pStyle w:val="Akapitzlist"/>
        <w:numPr>
          <w:ilvl w:val="0"/>
          <w:numId w:val="4"/>
        </w:numPr>
        <w:jc w:val="both"/>
      </w:pPr>
      <w:r>
        <w:t xml:space="preserve">w </w:t>
      </w:r>
      <w:r w:rsidRPr="00BB13B9">
        <w:rPr>
          <w:color w:val="FF0000"/>
        </w:rPr>
        <w:t>kwietniu</w:t>
      </w:r>
      <w:r>
        <w:t xml:space="preserve"> Polska obiecała Wielkiej Brytanii to samo, podobny układ zawarliśmy z Francją, wszyscy liczyli, że to powstrzyma Niemcy (że się przestraszą),</w:t>
      </w:r>
    </w:p>
    <w:p w:rsidR="00054BBB" w:rsidRDefault="00054BBB" w:rsidP="00054BBB">
      <w:pPr>
        <w:pStyle w:val="Akapitzlist"/>
        <w:numPr>
          <w:ilvl w:val="0"/>
          <w:numId w:val="4"/>
        </w:numPr>
        <w:jc w:val="both"/>
      </w:pPr>
      <w:r>
        <w:t>Hitler uważał, że Zachód nie pomoże Polsce, ale Polska im tak, dlatego zdecydował się na uderzenie na nasz kraj,</w:t>
      </w:r>
    </w:p>
    <w:p w:rsidR="00054BBB" w:rsidRDefault="00054BBB" w:rsidP="00054BBB">
      <w:pPr>
        <w:pStyle w:val="Akapitzlist"/>
        <w:numPr>
          <w:ilvl w:val="0"/>
          <w:numId w:val="4"/>
        </w:numPr>
        <w:jc w:val="both"/>
      </w:pPr>
      <w:r>
        <w:t>Niemcy rozpoczęły rozmowy z Rosją, Stalin liczył na zdobycze terytorialne, a Hitler się na to zgadzał,</w:t>
      </w:r>
    </w:p>
    <w:p w:rsidR="00054BBB" w:rsidRDefault="00054BBB" w:rsidP="00054BBB">
      <w:pPr>
        <w:pStyle w:val="Akapitzlist"/>
        <w:numPr>
          <w:ilvl w:val="0"/>
          <w:numId w:val="4"/>
        </w:numPr>
        <w:jc w:val="both"/>
      </w:pPr>
      <w:r w:rsidRPr="00BB13B9">
        <w:rPr>
          <w:color w:val="FF0000"/>
        </w:rPr>
        <w:t>23 sierpnia 1939 r. Niemcy i Rosja podpisały układ o nieagresji (pakt Ribbentrop – Mołotow) + tajny protokół o podziale Polski,</w:t>
      </w:r>
      <w:r>
        <w:t xml:space="preserve"> Bałkan, Finlandii i Rumunii</w:t>
      </w:r>
      <w:r w:rsidR="00BB13B9">
        <w:t>; Francja i Wielka Brytania wiedziały o tym, ale nie poinformowały Polski,</w:t>
      </w:r>
    </w:p>
    <w:p w:rsidR="00BB13B9" w:rsidRPr="00BB13B9" w:rsidRDefault="00BB13B9" w:rsidP="00054BBB">
      <w:pPr>
        <w:pStyle w:val="Akapitzlist"/>
        <w:numPr>
          <w:ilvl w:val="0"/>
          <w:numId w:val="4"/>
        </w:numPr>
        <w:jc w:val="both"/>
        <w:rPr>
          <w:color w:val="FF0000"/>
        </w:rPr>
      </w:pPr>
      <w:r>
        <w:t xml:space="preserve">25 sierpnia 1939 r. Polska zawarła sojusz z Wielką Brytania, to opóźniło wojnę o 5 dni – Hitler chciał początkowo zaatakować 26 sierpnia, a ostatecznie </w:t>
      </w:r>
      <w:r w:rsidRPr="00BB13B9">
        <w:rPr>
          <w:color w:val="FF0000"/>
        </w:rPr>
        <w:t>1 września 1939 r. początek II wojny światowej.</w:t>
      </w:r>
    </w:p>
    <w:p w:rsidR="00BB13B9" w:rsidRDefault="00BB13B9" w:rsidP="00BB13B9">
      <w:pPr>
        <w:jc w:val="both"/>
      </w:pPr>
    </w:p>
    <w:p w:rsidR="00BB13B9" w:rsidRDefault="00BB13B9" w:rsidP="00BB13B9">
      <w:pPr>
        <w:jc w:val="both"/>
      </w:pPr>
      <w:proofErr w:type="spellStart"/>
      <w:r>
        <w:t>Wiaczesł</w:t>
      </w:r>
      <w:proofErr w:type="spellEnd"/>
      <w:r>
        <w:t xml:space="preserve"> Mołotow i Joachim von Ribbentrop – ministrowie spraw zagranicznych Rosji i III Rzeszy</w:t>
      </w:r>
    </w:p>
    <w:p w:rsidR="00054BBB" w:rsidRDefault="00054BBB" w:rsidP="00054BBB">
      <w:pPr>
        <w:pStyle w:val="Akapitzlist"/>
        <w:jc w:val="both"/>
      </w:pPr>
    </w:p>
    <w:p w:rsidR="0052763C" w:rsidRDefault="0052763C"/>
    <w:sectPr w:rsidR="0052763C" w:rsidSect="00580B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18C"/>
    <w:multiLevelType w:val="hybridMultilevel"/>
    <w:tmpl w:val="EBEA0B86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0A6034"/>
    <w:multiLevelType w:val="hybridMultilevel"/>
    <w:tmpl w:val="D5B6677C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D017D"/>
    <w:multiLevelType w:val="hybridMultilevel"/>
    <w:tmpl w:val="2F14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4A30"/>
    <w:multiLevelType w:val="hybridMultilevel"/>
    <w:tmpl w:val="AAB6AC2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4BBB"/>
    <w:rsid w:val="00054BBB"/>
    <w:rsid w:val="0052763C"/>
    <w:rsid w:val="00BB13B9"/>
    <w:rsid w:val="00F0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2020-05-20T06:51:00Z</dcterms:created>
  <dcterms:modified xsi:type="dcterms:W3CDTF">2020-05-20T07:05:00Z</dcterms:modified>
</cp:coreProperties>
</file>